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0F6" w:rsidRPr="00A02137" w:rsidRDefault="00EF60F6" w:rsidP="00EF60F6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F9A37" wp14:editId="7EAC0240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5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7DF3C06" wp14:editId="3A0E85E0">
            <wp:extent cx="800100" cy="457200"/>
            <wp:effectExtent l="19050" t="0" r="0" b="0"/>
            <wp:docPr id="6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EF60F6" w:rsidRPr="00A02137" w:rsidRDefault="00EF60F6" w:rsidP="00EF60F6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EF60F6" w:rsidRPr="00A02137" w:rsidRDefault="00EF60F6" w:rsidP="00EF60F6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EF60F6" w:rsidRDefault="00EF60F6" w:rsidP="00EF60F6"/>
    <w:p w:rsidR="00EF60F6" w:rsidRDefault="00EF60F6" w:rsidP="00EF60F6">
      <w:proofErr w:type="spellStart"/>
      <w:r>
        <w:t>Kašina</w:t>
      </w:r>
      <w:proofErr w:type="spellEnd"/>
      <w:r>
        <w:t>, 23. prosinca</w:t>
      </w:r>
      <w:r>
        <w:t xml:space="preserve"> 2021. </w:t>
      </w:r>
    </w:p>
    <w:p w:rsidR="00EF60F6" w:rsidRDefault="00EF60F6" w:rsidP="00EF60F6"/>
    <w:p w:rsidR="00EF60F6" w:rsidRPr="00E575B9" w:rsidRDefault="00EF60F6" w:rsidP="00EF60F6">
      <w:pPr>
        <w:jc w:val="both"/>
        <w:rPr>
          <w:b/>
        </w:rPr>
      </w:pPr>
      <w:r>
        <w:tab/>
        <w:t xml:space="preserve">Temeljem Zakona o pravu na pristup informacijama (25/13, 85/15), </w:t>
      </w:r>
      <w:r w:rsidRPr="00E575B9">
        <w:rPr>
          <w:b/>
        </w:rPr>
        <w:t>ravnatelj najavljuje</w:t>
      </w:r>
    </w:p>
    <w:p w:rsidR="00EF60F6" w:rsidRDefault="00EF60F6" w:rsidP="00EF60F6"/>
    <w:p w:rsidR="00EF60F6" w:rsidRPr="004C7B8F" w:rsidRDefault="00EF60F6" w:rsidP="00EF60F6">
      <w:pPr>
        <w:ind w:left="720"/>
        <w:jc w:val="center"/>
        <w:rPr>
          <w:b/>
        </w:rPr>
      </w:pPr>
      <w:r>
        <w:rPr>
          <w:b/>
        </w:rPr>
        <w:t>48</w:t>
      </w:r>
      <w:r>
        <w:rPr>
          <w:b/>
        </w:rPr>
        <w:t xml:space="preserve">. </w:t>
      </w:r>
      <w:r w:rsidRPr="004C7B8F">
        <w:rPr>
          <w:b/>
        </w:rPr>
        <w:t>SJEDNICU ŠKOLSKOG ODBORA</w:t>
      </w:r>
    </w:p>
    <w:p w:rsidR="00EF60F6" w:rsidRDefault="00EF60F6" w:rsidP="00EF60F6"/>
    <w:p w:rsidR="00EF60F6" w:rsidRDefault="00EF60F6" w:rsidP="00EF60F6"/>
    <w:p w:rsidR="00EF60F6" w:rsidRDefault="00EF60F6" w:rsidP="00EF60F6">
      <w:pPr>
        <w:jc w:val="both"/>
      </w:pPr>
      <w:r>
        <w:tab/>
        <w:t>koja će se održati 29. prosinca</w:t>
      </w:r>
      <w:r>
        <w:t xml:space="preserve"> 2020. u zbornici O</w:t>
      </w:r>
      <w:r>
        <w:t xml:space="preserve">Š </w:t>
      </w:r>
      <w:proofErr w:type="spellStart"/>
      <w:r>
        <w:t>Vugrovec-Kašina</w:t>
      </w:r>
      <w:proofErr w:type="spellEnd"/>
      <w:r>
        <w:t xml:space="preserve"> s počekom u 11</w:t>
      </w:r>
      <w:r>
        <w:t>,00 sati.</w:t>
      </w:r>
    </w:p>
    <w:p w:rsidR="00EF60F6" w:rsidRDefault="00EF60F6" w:rsidP="00EF60F6"/>
    <w:p w:rsidR="00EF60F6" w:rsidRDefault="00EF60F6" w:rsidP="00EF60F6">
      <w:r>
        <w:tab/>
        <w:t>Predloženi dnevni red:</w:t>
      </w:r>
    </w:p>
    <w:p w:rsidR="00EF60F6" w:rsidRPr="00122931" w:rsidRDefault="00EF60F6" w:rsidP="00EF60F6"/>
    <w:p w:rsidR="00EF60F6" w:rsidRDefault="00EF60F6" w:rsidP="00EF60F6">
      <w:pPr>
        <w:numPr>
          <w:ilvl w:val="0"/>
          <w:numId w:val="1"/>
        </w:numPr>
        <w:jc w:val="both"/>
      </w:pPr>
      <w:r>
        <w:t>Verifikacija zapisnika s 47. sjednice Školskog odbora</w:t>
      </w:r>
    </w:p>
    <w:p w:rsidR="00EF60F6" w:rsidRDefault="00EF60F6" w:rsidP="00EF60F6">
      <w:pPr>
        <w:numPr>
          <w:ilvl w:val="0"/>
          <w:numId w:val="1"/>
        </w:numPr>
        <w:jc w:val="both"/>
      </w:pPr>
      <w:r>
        <w:t>Davanje Financijskog plana za 2021. godinu</w:t>
      </w:r>
    </w:p>
    <w:p w:rsidR="00EF60F6" w:rsidRDefault="00EF60F6" w:rsidP="00EF60F6">
      <w:pPr>
        <w:numPr>
          <w:ilvl w:val="0"/>
          <w:numId w:val="1"/>
        </w:numPr>
        <w:jc w:val="both"/>
      </w:pPr>
      <w:r>
        <w:t>Donošenje Plana nabave za 2021. godinu</w:t>
      </w:r>
    </w:p>
    <w:p w:rsidR="00EF60F6" w:rsidRDefault="00EF60F6" w:rsidP="00EF60F6">
      <w:pPr>
        <w:numPr>
          <w:ilvl w:val="0"/>
          <w:numId w:val="1"/>
        </w:numPr>
        <w:jc w:val="both"/>
      </w:pPr>
      <w:r>
        <w:t>Donošenje Odluke o izmjeni Godišnjeg plana i programa rada škole za školsku 2020./2021. godinu</w:t>
      </w:r>
    </w:p>
    <w:p w:rsidR="00915698" w:rsidRDefault="00915698" w:rsidP="00EF60F6">
      <w:pPr>
        <w:numPr>
          <w:ilvl w:val="0"/>
          <w:numId w:val="1"/>
        </w:numPr>
        <w:jc w:val="both"/>
      </w:pPr>
      <w:r>
        <w:t xml:space="preserve">Donošenje Odluke o prihvaćanju izvješća Povjerenstva za reviziju knjižnične građe u školskoj knjižnici Matične škole </w:t>
      </w:r>
      <w:proofErr w:type="spellStart"/>
      <w:r>
        <w:t>Kašina</w:t>
      </w:r>
      <w:proofErr w:type="spellEnd"/>
      <w:r>
        <w:t xml:space="preserve"> i Područne škole </w:t>
      </w:r>
      <w:proofErr w:type="spellStart"/>
      <w:r>
        <w:t>Prekvršje</w:t>
      </w:r>
      <w:proofErr w:type="spellEnd"/>
      <w:r>
        <w:t xml:space="preserve"> </w:t>
      </w:r>
    </w:p>
    <w:p w:rsidR="00915698" w:rsidRDefault="00915698" w:rsidP="00EF60F6">
      <w:pPr>
        <w:numPr>
          <w:ilvl w:val="0"/>
          <w:numId w:val="1"/>
        </w:numPr>
        <w:jc w:val="both"/>
      </w:pPr>
      <w:r>
        <w:t>Donošenje Odluke o otpisu knjižnične</w:t>
      </w:r>
      <w:bookmarkStart w:id="0" w:name="_GoBack"/>
      <w:bookmarkEnd w:id="0"/>
      <w:r>
        <w:t xml:space="preserve"> građe na prijedlog Povjerenstva za otpis knjižnične građe u školskoj knjižnici Matične škole </w:t>
      </w:r>
      <w:proofErr w:type="spellStart"/>
      <w:r>
        <w:t>Kašina</w:t>
      </w:r>
      <w:proofErr w:type="spellEnd"/>
      <w:r>
        <w:t xml:space="preserve"> i Područne škole </w:t>
      </w:r>
      <w:proofErr w:type="spellStart"/>
      <w:r>
        <w:t>Prekvršje</w:t>
      </w:r>
      <w:proofErr w:type="spellEnd"/>
    </w:p>
    <w:p w:rsidR="00EF60F6" w:rsidRPr="0052231F" w:rsidRDefault="00EF60F6" w:rsidP="00EF60F6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EF60F6" w:rsidRDefault="00EF60F6" w:rsidP="00EF60F6"/>
    <w:p w:rsidR="00EF60F6" w:rsidRDefault="00EF60F6" w:rsidP="00EF60F6"/>
    <w:p w:rsidR="00EF60F6" w:rsidRDefault="00EF60F6" w:rsidP="00EF60F6"/>
    <w:p w:rsidR="00EF60F6" w:rsidRPr="00E575B9" w:rsidRDefault="00EF60F6" w:rsidP="00EF60F6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EF60F6" w:rsidRPr="00E575B9" w:rsidRDefault="00EF60F6" w:rsidP="00EF60F6">
      <w:pPr>
        <w:jc w:val="right"/>
        <w:rPr>
          <w:b/>
          <w:i/>
        </w:rPr>
      </w:pPr>
      <w:r w:rsidRPr="00E575B9">
        <w:rPr>
          <w:b/>
          <w:i/>
        </w:rPr>
        <w:t>Vladimir Vuger, prof.</w:t>
      </w:r>
    </w:p>
    <w:p w:rsidR="00EF60F6" w:rsidRDefault="00EF60F6" w:rsidP="00EF60F6"/>
    <w:p w:rsidR="00EF60F6" w:rsidRDefault="00EF60F6" w:rsidP="00EF60F6"/>
    <w:p w:rsidR="00EF60F6" w:rsidRDefault="00EF60F6" w:rsidP="00EF60F6"/>
    <w:p w:rsidR="00D530AE" w:rsidRDefault="00D530AE"/>
    <w:sectPr w:rsidR="00D53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6"/>
    <w:rsid w:val="00915698"/>
    <w:rsid w:val="00D530AE"/>
    <w:rsid w:val="00E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9E17"/>
  <w15:chartTrackingRefBased/>
  <w15:docId w15:val="{310E4E47-F0FB-474E-80DC-FD13EEA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0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EF60F6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EF60F6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EF60F6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EF60F6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2020-12-23T10:13:00Z</dcterms:created>
  <dcterms:modified xsi:type="dcterms:W3CDTF">2020-12-23T11:02:00Z</dcterms:modified>
</cp:coreProperties>
</file>